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24" w:rsidRPr="00254B24" w:rsidRDefault="00254B24" w:rsidP="00254B24">
      <w:r w:rsidRPr="00254B24">
        <w:t xml:space="preserve">3. </w:t>
      </w:r>
      <w:proofErr w:type="gramStart"/>
      <w:r w:rsidRPr="00254B24">
        <w:t xml:space="preserve">В </w:t>
      </w:r>
      <w:hyperlink r:id="rId5" w:history="1">
        <w:r w:rsidRPr="00254B24">
          <w:rPr>
            <w:rStyle w:val="a3"/>
          </w:rPr>
          <w:t>Правилах</w:t>
        </w:r>
      </w:hyperlink>
      <w:r w:rsidRPr="00254B24">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roofErr w:type="gramEnd"/>
      <w:r w:rsidRPr="00254B24">
        <w:t xml:space="preserve"> </w:t>
      </w:r>
      <w:proofErr w:type="gramStart"/>
      <w:r w:rsidRPr="00254B24">
        <w:t>2012, N 4, ст. 505):</w:t>
      </w:r>
      <w:proofErr w:type="gramEnd"/>
    </w:p>
    <w:p w:rsidR="00254B24" w:rsidRPr="00254B24" w:rsidRDefault="00254B24" w:rsidP="00254B24">
      <w:r w:rsidRPr="00254B24">
        <w:t xml:space="preserve">а) </w:t>
      </w:r>
      <w:hyperlink r:id="rId6" w:history="1">
        <w:r w:rsidRPr="00254B24">
          <w:rPr>
            <w:rStyle w:val="a3"/>
          </w:rPr>
          <w:t>пункт 7</w:t>
        </w:r>
      </w:hyperlink>
      <w:r w:rsidRPr="00254B24">
        <w:t xml:space="preserve"> после </w:t>
      </w:r>
      <w:hyperlink r:id="rId7" w:history="1">
        <w:r w:rsidRPr="00254B24">
          <w:rPr>
            <w:rStyle w:val="a3"/>
          </w:rPr>
          <w:t>абзаца четвертого</w:t>
        </w:r>
      </w:hyperlink>
      <w:r w:rsidRPr="00254B24">
        <w:t xml:space="preserve"> дополнить абзацем следующего содержания:</w:t>
      </w:r>
    </w:p>
    <w:p w:rsidR="00254B24" w:rsidRPr="00254B24" w:rsidRDefault="00254B24" w:rsidP="00254B24">
      <w:r w:rsidRPr="00254B24">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roofErr w:type="gramStart"/>
      <w:r w:rsidRPr="00254B24">
        <w:t>.";</w:t>
      </w:r>
      <w:proofErr w:type="gramEnd"/>
    </w:p>
    <w:p w:rsidR="00254B24" w:rsidRPr="00254B24" w:rsidRDefault="00254B24" w:rsidP="00254B24">
      <w:r w:rsidRPr="00254B24">
        <w:t xml:space="preserve">б) </w:t>
      </w:r>
      <w:hyperlink r:id="rId8" w:history="1">
        <w:r w:rsidRPr="00254B24">
          <w:rPr>
            <w:rStyle w:val="a3"/>
          </w:rPr>
          <w:t>пункт 13</w:t>
        </w:r>
      </w:hyperlink>
      <w:r w:rsidRPr="00254B24">
        <w:t xml:space="preserve"> изложить в следующей редакции:</w:t>
      </w:r>
    </w:p>
    <w:p w:rsidR="00254B24" w:rsidRPr="00254B24" w:rsidRDefault="00254B24" w:rsidP="00254B24">
      <w:r w:rsidRPr="00254B24">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9" w:history="1">
        <w:r w:rsidRPr="00254B24">
          <w:rPr>
            <w:rStyle w:val="a3"/>
          </w:rPr>
          <w:t>Правилами</w:t>
        </w:r>
      </w:hyperlink>
      <w:r w:rsidRPr="00254B24">
        <w:t xml:space="preserve"> полного и (или) частичного ограничения режима потребления электрической энергии. При этом в случае </w:t>
      </w:r>
      <w:proofErr w:type="gramStart"/>
      <w:r w:rsidRPr="00254B24">
        <w:t>введения режима ограничения потребления электрической энергии</w:t>
      </w:r>
      <w:proofErr w:type="gramEnd"/>
      <w:r w:rsidRPr="00254B24">
        <w:t xml:space="preserve"> на оптовом рынке в первую очередь ограничивается </w:t>
      </w:r>
      <w:proofErr w:type="spellStart"/>
      <w:r w:rsidRPr="00254B24">
        <w:t>переток</w:t>
      </w:r>
      <w:proofErr w:type="spellEnd"/>
      <w:r w:rsidRPr="00254B24">
        <w:t xml:space="preserve"> электрической энергии в энергосистемы иностранных государств.";</w:t>
      </w:r>
    </w:p>
    <w:p w:rsidR="00254B24" w:rsidRPr="00254B24" w:rsidRDefault="00254B24" w:rsidP="00254B24">
      <w:proofErr w:type="gramStart"/>
      <w:r w:rsidRPr="00254B24">
        <w:t xml:space="preserve">в) в </w:t>
      </w:r>
      <w:hyperlink r:id="rId10" w:history="1">
        <w:r w:rsidRPr="00254B24">
          <w:rPr>
            <w:rStyle w:val="a3"/>
          </w:rPr>
          <w:t>пункте 15</w:t>
        </w:r>
      </w:hyperlink>
      <w:r w:rsidRPr="00254B24">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roofErr w:type="gramEnd"/>
    </w:p>
    <w:p w:rsidR="00254B24" w:rsidRPr="00254B24" w:rsidRDefault="00254B24" w:rsidP="00254B24">
      <w:r w:rsidRPr="00254B24">
        <w:t xml:space="preserve">г) </w:t>
      </w:r>
      <w:hyperlink r:id="rId11" w:history="1">
        <w:r w:rsidRPr="00254B24">
          <w:rPr>
            <w:rStyle w:val="a3"/>
          </w:rPr>
          <w:t>абзацы шестой</w:t>
        </w:r>
      </w:hyperlink>
      <w:r w:rsidRPr="00254B24">
        <w:t xml:space="preserve"> и </w:t>
      </w:r>
      <w:hyperlink r:id="rId12" w:history="1">
        <w:r w:rsidRPr="00254B24">
          <w:rPr>
            <w:rStyle w:val="a3"/>
          </w:rPr>
          <w:t>седьмой пункта 27</w:t>
        </w:r>
      </w:hyperlink>
      <w:r w:rsidRPr="00254B24">
        <w:t xml:space="preserve"> заменить текстом следующего содержания:</w:t>
      </w:r>
    </w:p>
    <w:p w:rsidR="00254B24" w:rsidRPr="00254B24" w:rsidRDefault="00254B24" w:rsidP="00254B24">
      <w:proofErr w:type="gramStart"/>
      <w:r w:rsidRPr="00254B24">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w:t>
      </w:r>
      <w:proofErr w:type="gramEnd"/>
      <w:r w:rsidRPr="00254B24">
        <w:t xml:space="preserve"> (потребления) электрической энергии и мощности при условии выполнения требований пунктов 23 - 26 настоящих Правил.</w:t>
      </w:r>
    </w:p>
    <w:p w:rsidR="00254B24" w:rsidRPr="00254B24" w:rsidRDefault="00254B24" w:rsidP="00254B24">
      <w:proofErr w:type="gramStart"/>
      <w:r w:rsidRPr="00254B24">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w:t>
      </w:r>
      <w:proofErr w:type="gramEnd"/>
      <w:r w:rsidRPr="00254B24">
        <w:t xml:space="preserve">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254B24" w:rsidRPr="00254B24" w:rsidRDefault="00254B24" w:rsidP="00254B24">
      <w:r w:rsidRPr="00254B24">
        <w:t>фактические объемы потребления электрической энергии и мощности с помесячной разбивкой за период времени, равный 1 году;</w:t>
      </w:r>
    </w:p>
    <w:p w:rsidR="00254B24" w:rsidRPr="00254B24" w:rsidRDefault="00254B24" w:rsidP="00254B24">
      <w:r w:rsidRPr="00254B24">
        <w:lastRenderedPageBreak/>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254B24" w:rsidRPr="00254B24" w:rsidRDefault="00254B24" w:rsidP="00254B24">
      <w:r w:rsidRPr="00254B24">
        <w:t xml:space="preserve">С 1 июля 2012 г. организация коммерческой инфраструктуры не </w:t>
      </w:r>
      <w:proofErr w:type="gramStart"/>
      <w:r w:rsidRPr="00254B24">
        <w:t>позднее</w:t>
      </w:r>
      <w:proofErr w:type="gramEnd"/>
      <w:r w:rsidRPr="00254B24">
        <w:t xml:space="preserve">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roofErr w:type="gramStart"/>
      <w:r w:rsidRPr="00254B24">
        <w:t>.";</w:t>
      </w:r>
      <w:proofErr w:type="gramEnd"/>
    </w:p>
    <w:p w:rsidR="00254B24" w:rsidRPr="00254B24" w:rsidRDefault="00254B24" w:rsidP="00254B24">
      <w:r w:rsidRPr="00254B24">
        <w:t xml:space="preserve">д) в </w:t>
      </w:r>
      <w:hyperlink r:id="rId13" w:history="1">
        <w:r w:rsidRPr="00254B24">
          <w:rPr>
            <w:rStyle w:val="a3"/>
          </w:rPr>
          <w:t>пункте 31</w:t>
        </w:r>
      </w:hyperlink>
      <w:r w:rsidRPr="00254B24">
        <w:t>:</w:t>
      </w:r>
    </w:p>
    <w:p w:rsidR="00254B24" w:rsidRPr="00254B24" w:rsidRDefault="00254B24" w:rsidP="00254B24">
      <w:hyperlink r:id="rId14" w:history="1">
        <w:r w:rsidRPr="00254B24">
          <w:rPr>
            <w:rStyle w:val="a3"/>
          </w:rPr>
          <w:t>абзац первый</w:t>
        </w:r>
      </w:hyperlink>
      <w:r w:rsidRPr="00254B24">
        <w:t xml:space="preserve"> изложить в следующей редакции:</w:t>
      </w:r>
    </w:p>
    <w:p w:rsidR="00254B24" w:rsidRPr="00254B24" w:rsidRDefault="00254B24" w:rsidP="00254B24">
      <w:r w:rsidRPr="00254B24">
        <w:t xml:space="preserve">"31. </w:t>
      </w:r>
      <w:proofErr w:type="gramStart"/>
      <w:r w:rsidRPr="00254B24">
        <w:t>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w:t>
      </w:r>
      <w:proofErr w:type="gramEnd"/>
      <w:r w:rsidRPr="00254B24">
        <w:t xml:space="preserve"> связи с его </w:t>
      </w:r>
      <w:proofErr w:type="gramStart"/>
      <w:r w:rsidRPr="00254B24">
        <w:t>соответствием</w:t>
      </w:r>
      <w:proofErr w:type="gramEnd"/>
      <w:r w:rsidRPr="00254B24">
        <w:t xml:space="preserve"> указанным в пунктах 32 или 33 настоящих Правил условиям, в соответствии с Федеральным </w:t>
      </w:r>
      <w:hyperlink r:id="rId15" w:history="1">
        <w:r w:rsidRPr="00254B24">
          <w:rPr>
            <w:rStyle w:val="a3"/>
          </w:rPr>
          <w:t>законом</w:t>
        </w:r>
      </w:hyperlink>
      <w:r w:rsidRPr="00254B24">
        <w:t xml:space="preserve"> "Об электроэнергетике" реализуют производимые электрическую энергию и мощность только на оптовом рынке.";</w:t>
      </w:r>
    </w:p>
    <w:p w:rsidR="00254B24" w:rsidRPr="00254B24" w:rsidRDefault="00254B24" w:rsidP="00254B24">
      <w:r w:rsidRPr="00254B24">
        <w:t xml:space="preserve">в </w:t>
      </w:r>
      <w:hyperlink r:id="rId16" w:history="1">
        <w:r w:rsidRPr="00254B24">
          <w:rPr>
            <w:rStyle w:val="a3"/>
          </w:rPr>
          <w:t>абзаце втором</w:t>
        </w:r>
      </w:hyperlink>
      <w:r w:rsidRPr="00254B24">
        <w:t xml:space="preserve"> слова "до 1 января 2012 г. " заменить словами "до 1 января 2013 г. ";</w:t>
      </w:r>
    </w:p>
    <w:p w:rsidR="00254B24" w:rsidRPr="00254B24" w:rsidRDefault="00254B24" w:rsidP="00254B24">
      <w:hyperlink r:id="rId17" w:history="1">
        <w:r w:rsidRPr="00254B24">
          <w:rPr>
            <w:rStyle w:val="a3"/>
          </w:rPr>
          <w:t>дополнить</w:t>
        </w:r>
      </w:hyperlink>
      <w:r w:rsidRPr="00254B24">
        <w:t xml:space="preserve"> абзацем следующего содержания:</w:t>
      </w:r>
    </w:p>
    <w:p w:rsidR="00254B24" w:rsidRPr="00254B24" w:rsidRDefault="00254B24" w:rsidP="00254B24">
      <w:r w:rsidRPr="00254B24">
        <w:t xml:space="preserve">"Подтверждение о нераспространении на указанных субъектов требования Федерального </w:t>
      </w:r>
      <w:hyperlink r:id="rId18" w:history="1">
        <w:r w:rsidRPr="00254B24">
          <w:rPr>
            <w:rStyle w:val="a3"/>
          </w:rPr>
          <w:t>закона</w:t>
        </w:r>
      </w:hyperlink>
      <w:r w:rsidRPr="00254B24">
        <w:t xml:space="preserve"> "Об электроэнергетике" о реализации производимой электрической энергии и мощности только на оптовом рынке в связи с их </w:t>
      </w:r>
      <w:proofErr w:type="gramStart"/>
      <w:r w:rsidRPr="00254B24">
        <w:t>соответствием</w:t>
      </w:r>
      <w:proofErr w:type="gramEnd"/>
      <w:r w:rsidRPr="00254B24">
        <w:t xml:space="preserve">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254B24" w:rsidRPr="00254B24" w:rsidRDefault="00254B24" w:rsidP="00254B24">
      <w:r w:rsidRPr="00254B24">
        <w:t xml:space="preserve">е) </w:t>
      </w:r>
      <w:hyperlink r:id="rId19" w:history="1">
        <w:r w:rsidRPr="00254B24">
          <w:rPr>
            <w:rStyle w:val="a3"/>
          </w:rPr>
          <w:t>пункт 39</w:t>
        </w:r>
      </w:hyperlink>
      <w:r w:rsidRPr="00254B24">
        <w:t xml:space="preserve"> изложить в следующей редакции:</w:t>
      </w:r>
    </w:p>
    <w:p w:rsidR="00254B24" w:rsidRPr="00254B24" w:rsidRDefault="00254B24" w:rsidP="00254B24">
      <w:r w:rsidRPr="00254B24">
        <w:t xml:space="preserve">"39. </w:t>
      </w:r>
      <w:proofErr w:type="gramStart"/>
      <w:r w:rsidRPr="00254B24">
        <w:t>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w:t>
      </w:r>
      <w:proofErr w:type="gramEnd"/>
      <w:r w:rsidRPr="00254B24">
        <w:t xml:space="preserve">)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w:t>
      </w:r>
      <w:proofErr w:type="gramStart"/>
      <w:r w:rsidRPr="00254B24">
        <w:t>с даты принятия</w:t>
      </w:r>
      <w:proofErr w:type="gramEnd"/>
      <w:r w:rsidRPr="00254B24">
        <w:t xml:space="preserve"> такого решения.</w:t>
      </w:r>
    </w:p>
    <w:p w:rsidR="00254B24" w:rsidRPr="00254B24" w:rsidRDefault="00254B24" w:rsidP="00254B24">
      <w:proofErr w:type="gramStart"/>
      <w:r w:rsidRPr="00254B24">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w:t>
      </w:r>
      <w:r w:rsidRPr="00254B24">
        <w:lastRenderedPageBreak/>
        <w:t>положениями функционирования розничных рынков электрической энергии статуса гарантирующего поставщика</w:t>
      </w:r>
      <w:proofErr w:type="gramEnd"/>
      <w:r w:rsidRPr="00254B24">
        <w:t xml:space="preserve">, </w:t>
      </w:r>
      <w:proofErr w:type="gramStart"/>
      <w:r w:rsidRPr="00254B24">
        <w:t>указанной</w:t>
      </w:r>
      <w:proofErr w:type="gramEnd"/>
      <w:r w:rsidRPr="00254B24">
        <w:t xml:space="preserve"> в решении о присвоении статуса гарантирующего поставщика.";</w:t>
      </w:r>
    </w:p>
    <w:p w:rsidR="00254B24" w:rsidRPr="00254B24" w:rsidRDefault="00254B24" w:rsidP="00254B24">
      <w:r w:rsidRPr="00254B24">
        <w:t xml:space="preserve">ж) </w:t>
      </w:r>
      <w:hyperlink r:id="rId20" w:history="1">
        <w:r w:rsidRPr="00254B24">
          <w:rPr>
            <w:rStyle w:val="a3"/>
          </w:rPr>
          <w:t>абзац четвертый пункта 122</w:t>
        </w:r>
      </w:hyperlink>
      <w:r w:rsidRPr="00254B24">
        <w:t xml:space="preserve"> заменить текстом следующего содержания:</w:t>
      </w:r>
    </w:p>
    <w:p w:rsidR="00254B24" w:rsidRPr="00254B24" w:rsidRDefault="00254B24" w:rsidP="00254B24">
      <w:proofErr w:type="gramStart"/>
      <w:r w:rsidRPr="00254B24">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w:t>
      </w:r>
      <w:proofErr w:type="gramEnd"/>
      <w:r w:rsidRPr="00254B24">
        <w:t xml:space="preserve">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254B24" w:rsidRPr="00254B24" w:rsidRDefault="00254B24" w:rsidP="00254B24">
      <w:r w:rsidRPr="00254B24">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254B24" w:rsidRPr="00254B24" w:rsidRDefault="00254B24" w:rsidP="00254B24">
      <w:proofErr w:type="gramStart"/>
      <w:r w:rsidRPr="00254B24">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w:t>
      </w:r>
      <w:proofErr w:type="gramEnd"/>
      <w:r w:rsidRPr="00254B24">
        <w:t xml:space="preserve">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roofErr w:type="gramStart"/>
      <w:r w:rsidRPr="00254B24">
        <w:t>.";</w:t>
      </w:r>
    </w:p>
    <w:p w:rsidR="00254B24" w:rsidRPr="00254B24" w:rsidRDefault="00254B24" w:rsidP="00254B24">
      <w:proofErr w:type="gramEnd"/>
      <w:r w:rsidRPr="00254B24">
        <w:t xml:space="preserve">з) </w:t>
      </w:r>
      <w:hyperlink r:id="rId21" w:history="1">
        <w:r w:rsidRPr="00254B24">
          <w:rPr>
            <w:rStyle w:val="a3"/>
          </w:rPr>
          <w:t>пункт 167</w:t>
        </w:r>
      </w:hyperlink>
      <w:r w:rsidRPr="00254B24">
        <w:t xml:space="preserve"> дополнить абзацами следующего содержания:</w:t>
      </w:r>
    </w:p>
    <w:p w:rsidR="00254B24" w:rsidRPr="00254B24" w:rsidRDefault="00254B24" w:rsidP="00254B24">
      <w:r w:rsidRPr="00254B24">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w:t>
      </w:r>
      <w:proofErr w:type="spellStart"/>
      <w:r w:rsidRPr="00254B24">
        <w:t>энергосбытовая</w:t>
      </w:r>
      <w:proofErr w:type="spellEnd"/>
      <w:r w:rsidRPr="00254B24">
        <w:t xml:space="preserve"> (</w:t>
      </w:r>
      <w:proofErr w:type="spellStart"/>
      <w:r w:rsidRPr="00254B24">
        <w:t>энергоснабжающая</w:t>
      </w:r>
      <w:proofErr w:type="spellEnd"/>
      <w:r w:rsidRPr="00254B24">
        <w:t>) организация) осуществляет куплю-продажу электрической энергии и мощности на оптовом рынке, и иных участников оптового рынка.</w:t>
      </w:r>
    </w:p>
    <w:p w:rsidR="00254B24" w:rsidRPr="00254B24" w:rsidRDefault="00254B24" w:rsidP="00254B24">
      <w:r w:rsidRPr="00254B24">
        <w:t xml:space="preserve">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w:t>
      </w:r>
      <w:proofErr w:type="gramStart"/>
      <w:r w:rsidRPr="00254B24">
        <w:t>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roofErr w:type="gramEnd"/>
    </w:p>
    <w:p w:rsidR="00254B24" w:rsidRPr="00254B24" w:rsidRDefault="00254B24" w:rsidP="00254B24">
      <w:r w:rsidRPr="00254B24">
        <w:t xml:space="preserve">и) </w:t>
      </w:r>
      <w:hyperlink r:id="rId22" w:history="1">
        <w:r w:rsidRPr="00254B24">
          <w:rPr>
            <w:rStyle w:val="a3"/>
          </w:rPr>
          <w:t>абзац четвертый пункта 176</w:t>
        </w:r>
      </w:hyperlink>
      <w:r w:rsidRPr="00254B24">
        <w:t xml:space="preserve"> изложить в следующей редакции:</w:t>
      </w:r>
    </w:p>
    <w:p w:rsidR="00254B24" w:rsidRPr="00254B24" w:rsidRDefault="00254B24" w:rsidP="00254B24">
      <w:r w:rsidRPr="00254B24">
        <w:lastRenderedPageBreak/>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w:t>
      </w:r>
      <w:proofErr w:type="gramStart"/>
      <w:r w:rsidRPr="00254B24">
        <w:t>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w:t>
      </w:r>
      <w:proofErr w:type="gramEnd"/>
      <w:r w:rsidRPr="00254B24">
        <w:t xml:space="preserve"> установленные системным оператором плановые часы пиковой нагрузки</w:t>
      </w:r>
      <w:proofErr w:type="gramStart"/>
      <w:r w:rsidRPr="00254B24">
        <w:t>.";</w:t>
      </w:r>
      <w:proofErr w:type="gramEnd"/>
    </w:p>
    <w:p w:rsidR="00254B24" w:rsidRPr="00254B24" w:rsidRDefault="00254B24" w:rsidP="00254B24">
      <w:r w:rsidRPr="00254B24">
        <w:t xml:space="preserve">к) </w:t>
      </w:r>
      <w:hyperlink r:id="rId23" w:history="1">
        <w:r w:rsidRPr="00254B24">
          <w:rPr>
            <w:rStyle w:val="a3"/>
          </w:rPr>
          <w:t>абзацы пятый</w:t>
        </w:r>
      </w:hyperlink>
      <w:r w:rsidRPr="00254B24">
        <w:t xml:space="preserve"> - </w:t>
      </w:r>
      <w:hyperlink r:id="rId24" w:history="1">
        <w:r w:rsidRPr="00254B24">
          <w:rPr>
            <w:rStyle w:val="a3"/>
          </w:rPr>
          <w:t>седьмой пункта 179</w:t>
        </w:r>
      </w:hyperlink>
      <w:r w:rsidRPr="00254B24">
        <w:t xml:space="preserve"> заменить текстом следующего содержания:</w:t>
      </w:r>
    </w:p>
    <w:p w:rsidR="00254B24" w:rsidRPr="00254B24" w:rsidRDefault="00254B24" w:rsidP="00254B24">
      <w:r w:rsidRPr="00254B24">
        <w:t>"Цена на электрическую энергию в указанных договорах не должна превышать минимальную из следующих величин:</w:t>
      </w:r>
    </w:p>
    <w:p w:rsidR="00254B24" w:rsidRPr="00254B24" w:rsidRDefault="00254B24" w:rsidP="00254B24">
      <w:r w:rsidRPr="00254B24">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254B24" w:rsidRPr="00254B24" w:rsidRDefault="00254B24" w:rsidP="00254B24">
      <w:r w:rsidRPr="00254B24">
        <w:t>увеличенный в 2 раза тариф на электрическую энергию, установленный для поставщика электрической энергии по указанному договору.</w:t>
      </w:r>
    </w:p>
    <w:p w:rsidR="00254B24" w:rsidRPr="00254B24" w:rsidRDefault="00254B24" w:rsidP="00254B24">
      <w:r w:rsidRPr="00254B24">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254B24" w:rsidRPr="00254B24" w:rsidRDefault="00254B24" w:rsidP="00254B24">
      <w:r w:rsidRPr="00254B24">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254B24" w:rsidRPr="00254B24" w:rsidRDefault="00254B24" w:rsidP="00254B24">
      <w:proofErr w:type="gramStart"/>
      <w:r w:rsidRPr="00254B24">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roofErr w:type="gramEnd"/>
    </w:p>
    <w:p w:rsidR="00254B24" w:rsidRPr="00254B24" w:rsidRDefault="00254B24" w:rsidP="00254B24">
      <w:r w:rsidRPr="00254B24">
        <w:t xml:space="preserve">л) </w:t>
      </w:r>
      <w:hyperlink r:id="rId25" w:history="1">
        <w:r w:rsidRPr="00254B24">
          <w:rPr>
            <w:rStyle w:val="a3"/>
          </w:rPr>
          <w:t>пункт 183</w:t>
        </w:r>
      </w:hyperlink>
      <w:r w:rsidRPr="00254B24">
        <w:t xml:space="preserve"> изложить в следующей редакции:</w:t>
      </w:r>
    </w:p>
    <w:p w:rsidR="00254B24" w:rsidRPr="00254B24" w:rsidRDefault="00254B24" w:rsidP="00254B24">
      <w:r w:rsidRPr="00254B24">
        <w:t xml:space="preserve">"183. </w:t>
      </w:r>
      <w:proofErr w:type="gramStart"/>
      <w:r w:rsidRPr="00254B24">
        <w:t xml:space="preserve">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26" w:history="1">
        <w:r w:rsidRPr="00254B24">
          <w:rPr>
            <w:rStyle w:val="a3"/>
          </w:rPr>
          <w:t>Правилами</w:t>
        </w:r>
      </w:hyperlink>
      <w:r w:rsidRPr="00254B24">
        <w:t xml:space="preserve"> определения и применения гарантирующими поставщиками нерегулируемых цен на электрическую </w:t>
      </w:r>
      <w:r w:rsidRPr="00254B24">
        <w:lastRenderedPageBreak/>
        <w:t>энергию (мощность), Основными положениями функционирования розничных рынков электрической</w:t>
      </w:r>
      <w:proofErr w:type="gramEnd"/>
      <w:r w:rsidRPr="00254B24">
        <w:t xml:space="preserve">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254B24" w:rsidRPr="00254B24" w:rsidRDefault="00254B24" w:rsidP="00254B24">
      <w:r w:rsidRPr="00254B24">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254B24" w:rsidRPr="00254B24" w:rsidRDefault="00254B24" w:rsidP="00254B24">
      <w:r w:rsidRPr="00254B24">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254B24" w:rsidRPr="00254B24" w:rsidRDefault="00254B24" w:rsidP="00254B24">
      <w:r w:rsidRPr="00254B24">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254B24" w:rsidRPr="00254B24" w:rsidRDefault="00254B24" w:rsidP="00254B24">
      <w:r w:rsidRPr="00254B24">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254B24" w:rsidRPr="00254B24" w:rsidRDefault="00254B24" w:rsidP="00254B24">
      <w:r w:rsidRPr="00254B24">
        <w:t>дифференцированная по зонам суток расчетного периода средневзвешенная нерегулируемая цена на электрическую энергию на оптовом рынке;</w:t>
      </w:r>
    </w:p>
    <w:p w:rsidR="00254B24" w:rsidRPr="00254B24" w:rsidRDefault="00254B24" w:rsidP="00254B24">
      <w:r w:rsidRPr="00254B24">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w:t>
      </w:r>
      <w:proofErr w:type="gramStart"/>
      <w:r w:rsidRPr="00254B24">
        <w:t>над</w:t>
      </w:r>
      <w:proofErr w:type="gramEnd"/>
      <w:r w:rsidRPr="00254B24">
        <w:t xml:space="preserve"> плановым;</w:t>
      </w:r>
    </w:p>
    <w:p w:rsidR="00254B24" w:rsidRPr="00254B24" w:rsidRDefault="00254B24" w:rsidP="00254B24">
      <w:r w:rsidRPr="00254B24">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w:t>
      </w:r>
      <w:proofErr w:type="gramStart"/>
      <w:r w:rsidRPr="00254B24">
        <w:t>над</w:t>
      </w:r>
      <w:proofErr w:type="gramEnd"/>
      <w:r w:rsidRPr="00254B24">
        <w:t xml:space="preserve"> фактическим;</w:t>
      </w:r>
    </w:p>
    <w:p w:rsidR="00254B24" w:rsidRPr="00254B24" w:rsidRDefault="00254B24" w:rsidP="00254B24">
      <w:r w:rsidRPr="00254B24">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254B24" w:rsidRPr="00254B24" w:rsidRDefault="00254B24" w:rsidP="00254B24">
      <w:r w:rsidRPr="00254B24">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254B24" w:rsidRPr="00254B24" w:rsidRDefault="00254B24" w:rsidP="00254B24">
      <w:r w:rsidRPr="00254B24">
        <w:t>средневзвешенная нерегулируемая цена на мощность на оптовом рынке.</w:t>
      </w:r>
    </w:p>
    <w:p w:rsidR="00254B24" w:rsidRPr="00254B24" w:rsidRDefault="00254B24" w:rsidP="00254B24">
      <w:r w:rsidRPr="00254B24">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254B24" w:rsidRPr="00254B24" w:rsidRDefault="00254B24" w:rsidP="00254B24">
      <w:proofErr w:type="gramStart"/>
      <w:r w:rsidRPr="00254B24">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w:t>
      </w:r>
      <w:r w:rsidRPr="00254B24">
        <w:lastRenderedPageBreak/>
        <w:t>организацией коммерческой инфраструктуры оптового рынка по совокупности указанных групп точек поставки в порядке, определенном договором</w:t>
      </w:r>
      <w:proofErr w:type="gramEnd"/>
      <w:r w:rsidRPr="00254B24">
        <w:t xml:space="preserve"> о присоединении к торговой системе оптового рынка.</w:t>
      </w:r>
    </w:p>
    <w:p w:rsidR="00254B24" w:rsidRPr="00254B24" w:rsidRDefault="00254B24" w:rsidP="00254B24">
      <w:proofErr w:type="gramStart"/>
      <w:r w:rsidRPr="00254B24">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27" w:history="1">
        <w:r w:rsidRPr="00254B24">
          <w:rPr>
            <w:rStyle w:val="a3"/>
          </w:rPr>
          <w:t>Правилами</w:t>
        </w:r>
      </w:hyperlink>
      <w:r w:rsidRPr="00254B24">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w:t>
      </w:r>
      <w:proofErr w:type="gramEnd"/>
      <w:r w:rsidRPr="00254B24">
        <w:t xml:space="preserve"> с пунктом 99 настоящих Правил</w:t>
      </w:r>
      <w:proofErr w:type="gramStart"/>
      <w:r w:rsidRPr="00254B24">
        <w:t>.";</w:t>
      </w:r>
      <w:proofErr w:type="gramEnd"/>
    </w:p>
    <w:p w:rsidR="00254B24" w:rsidRPr="00254B24" w:rsidRDefault="00254B24" w:rsidP="00254B24">
      <w:r w:rsidRPr="00254B24">
        <w:t xml:space="preserve">м) </w:t>
      </w:r>
      <w:hyperlink r:id="rId28" w:history="1">
        <w:r w:rsidRPr="00254B24">
          <w:rPr>
            <w:rStyle w:val="a3"/>
          </w:rPr>
          <w:t>пункты 184</w:t>
        </w:r>
      </w:hyperlink>
      <w:r w:rsidRPr="00254B24">
        <w:t xml:space="preserve"> - </w:t>
      </w:r>
      <w:hyperlink r:id="rId29" w:history="1">
        <w:r w:rsidRPr="00254B24">
          <w:rPr>
            <w:rStyle w:val="a3"/>
          </w:rPr>
          <w:t>191</w:t>
        </w:r>
      </w:hyperlink>
      <w:r w:rsidRPr="00254B24">
        <w:t xml:space="preserve"> признать утратившими силу;</w:t>
      </w:r>
    </w:p>
    <w:p w:rsidR="00254B24" w:rsidRPr="00254B24" w:rsidRDefault="00254B24" w:rsidP="00254B24">
      <w:r w:rsidRPr="00254B24">
        <w:t xml:space="preserve">н) </w:t>
      </w:r>
      <w:hyperlink r:id="rId30" w:history="1">
        <w:r w:rsidRPr="00254B24">
          <w:rPr>
            <w:rStyle w:val="a3"/>
          </w:rPr>
          <w:t>пункт 192</w:t>
        </w:r>
      </w:hyperlink>
      <w:r w:rsidRPr="00254B24">
        <w:t xml:space="preserve"> изложить в следующей редакции:</w:t>
      </w:r>
    </w:p>
    <w:p w:rsidR="00254B24" w:rsidRPr="00254B24" w:rsidRDefault="00254B24" w:rsidP="00254B24">
      <w:r w:rsidRPr="00254B24">
        <w:t xml:space="preserve">"192. </w:t>
      </w:r>
      <w:proofErr w:type="gramStart"/>
      <w:r w:rsidRPr="00254B24">
        <w:t>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w:t>
      </w:r>
      <w:proofErr w:type="gramEnd"/>
      <w:r w:rsidRPr="00254B24">
        <w:t xml:space="preserve">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254B24" w:rsidRPr="00254B24" w:rsidRDefault="00254B24" w:rsidP="00254B24">
      <w:r w:rsidRPr="00254B24">
        <w:t>составляющие предельных уровней нерегулируемых цен, указанные в пункте 183 настоящих Правил;</w:t>
      </w:r>
    </w:p>
    <w:p w:rsidR="00254B24" w:rsidRPr="00254B24" w:rsidRDefault="00254B24" w:rsidP="00254B24">
      <w:r w:rsidRPr="00254B24">
        <w:t>фактический объем потребления электрической энергии гарантирующим поставщиком на оптовом рынке за соответствующий расчетный период;</w:t>
      </w:r>
    </w:p>
    <w:p w:rsidR="00254B24" w:rsidRPr="00254B24" w:rsidRDefault="00254B24" w:rsidP="00254B24">
      <w:r w:rsidRPr="00254B24">
        <w:t>объем фактического пикового потребления гарантирующего поставщика на оптовом рынке за соответствующий расчетный период;</w:t>
      </w:r>
    </w:p>
    <w:p w:rsidR="00254B24" w:rsidRPr="00254B24" w:rsidRDefault="00254B24" w:rsidP="00254B24">
      <w:r w:rsidRPr="00254B24">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31" w:history="1">
        <w:r w:rsidRPr="00254B24">
          <w:rPr>
            <w:rStyle w:val="a3"/>
          </w:rPr>
          <w:t>Правилами</w:t>
        </w:r>
      </w:hyperlink>
      <w:r w:rsidRPr="00254B24">
        <w:t xml:space="preserve"> определения и применения гарантирующими поставщиками нерегулируемых цен на электрическую энергию (мощность);</w:t>
      </w:r>
    </w:p>
    <w:p w:rsidR="00254B24" w:rsidRPr="00254B24" w:rsidRDefault="00254B24" w:rsidP="00254B24">
      <w:r w:rsidRPr="00254B24">
        <w:t>максимальный час фактической пиковой нагрузки для каждых рабочих суток расчетного периода для субъектов Российской Федерации;</w:t>
      </w:r>
    </w:p>
    <w:p w:rsidR="00254B24" w:rsidRPr="00254B24" w:rsidRDefault="00254B24" w:rsidP="00254B24">
      <w:r w:rsidRPr="00254B24">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254B24" w:rsidRPr="00254B24" w:rsidRDefault="00254B24" w:rsidP="00254B24">
      <w:r w:rsidRPr="00254B24">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254B24" w:rsidRPr="00254B24" w:rsidRDefault="00254B24" w:rsidP="00254B24">
      <w:r w:rsidRPr="00254B24">
        <w:lastRenderedPageBreak/>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roofErr w:type="gramStart"/>
      <w:r w:rsidRPr="00254B24">
        <w:t>.".</w:t>
      </w:r>
      <w:proofErr w:type="gramEnd"/>
    </w:p>
    <w:p w:rsidR="00286A82" w:rsidRDefault="00286A82">
      <w:bookmarkStart w:id="0" w:name="_GoBack"/>
      <w:bookmarkEnd w:id="0"/>
    </w:p>
    <w:sectPr w:rsidR="00286A82" w:rsidSect="00D7506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24"/>
    <w:rsid w:val="00254B24"/>
    <w:rsid w:val="0028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4B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4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8E77DF3270BDC2BDF11961A593D64C97CDF1120E2A01D6E4A22225914D32FFDDF90A350921A51CLFWDN" TargetMode="External"/><Relationship Id="rId13" Type="http://schemas.openxmlformats.org/officeDocument/2006/relationships/hyperlink" Target="consultantplus://offline/ref=1A8E77DF3270BDC2BDF11961A593D64C97CDF1120E2A01D6E4A22225914D32FFDDF90A350921A411LFW8N" TargetMode="External"/><Relationship Id="rId18" Type="http://schemas.openxmlformats.org/officeDocument/2006/relationships/hyperlink" Target="consultantplus://offline/ref=1A8E77DF3270BDC2BDF11961A593D64C94CDF9150D2C01D6E4A2222591L4WDN" TargetMode="External"/><Relationship Id="rId26" Type="http://schemas.openxmlformats.org/officeDocument/2006/relationships/hyperlink" Target="consultantplus://offline/ref=1A8E77DF3270BDC2BDF11961A593D64C94CDFB10012E01D6E4A22225914D32FFDDF90A350921A515LFW9N" TargetMode="External"/><Relationship Id="rId3" Type="http://schemas.openxmlformats.org/officeDocument/2006/relationships/settings" Target="settings.xml"/><Relationship Id="rId21" Type="http://schemas.openxmlformats.org/officeDocument/2006/relationships/hyperlink" Target="consultantplus://offline/ref=1A8E77DF3270BDC2BDF11961A593D64C97CDF1120E2A01D6E4A22225914D32FFDDF90A350921AD11LFWBN" TargetMode="External"/><Relationship Id="rId7" Type="http://schemas.openxmlformats.org/officeDocument/2006/relationships/hyperlink" Target="consultantplus://offline/ref=1A8E77DF3270BDC2BDF11961A593D64C97CDF1120E2A01D6E4A22225914D32FFDDF90A350921A513LFWEN" TargetMode="External"/><Relationship Id="rId12" Type="http://schemas.openxmlformats.org/officeDocument/2006/relationships/hyperlink" Target="consultantplus://offline/ref=1A8E77DF3270BDC2BDF11961A593D64C97CDF1120E2A01D6E4A22225914D32FFDDF90A350921A410LFWAN" TargetMode="External"/><Relationship Id="rId17" Type="http://schemas.openxmlformats.org/officeDocument/2006/relationships/hyperlink" Target="consultantplus://offline/ref=1A8E77DF3270BDC2BDF11961A593D64C97CDF1120E2A01D6E4A22225914D32FFDDF90A350921A411LFW8N" TargetMode="External"/><Relationship Id="rId25" Type="http://schemas.openxmlformats.org/officeDocument/2006/relationships/hyperlink" Target="consultantplus://offline/ref=1A8E77DF3270BDC2BDF11961A593D64C97CDF1120E2A01D6E4A22225914D32FFDDF90A37L0WDN"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A8E77DF3270BDC2BDF11961A593D64C97CDF1120E2A01D6E4A22225914D32FFDDF90A350921A411LFWFN" TargetMode="External"/><Relationship Id="rId20" Type="http://schemas.openxmlformats.org/officeDocument/2006/relationships/hyperlink" Target="consultantplus://offline/ref=1A8E77DF3270BDC2BDF11961A593D64C97CDF1120E2A01D6E4A22225914D32FFDDF90A350921A317LFWCN" TargetMode="External"/><Relationship Id="rId29" Type="http://schemas.openxmlformats.org/officeDocument/2006/relationships/hyperlink" Target="consultantplus://offline/ref=1A8E77DF3270BDC2BDF11961A593D64C97CDF1120E2A01D6E4A22225914D32FFDDF90A350921AC10LFWEN" TargetMode="External"/><Relationship Id="rId1" Type="http://schemas.openxmlformats.org/officeDocument/2006/relationships/styles" Target="styles.xml"/><Relationship Id="rId6" Type="http://schemas.openxmlformats.org/officeDocument/2006/relationships/hyperlink" Target="consultantplus://offline/ref=1A8E77DF3270BDC2BDF11961A593D64C97CDF1120E2A01D6E4A22225914D32FFDDF90A350921A513LFW9N" TargetMode="External"/><Relationship Id="rId11" Type="http://schemas.openxmlformats.org/officeDocument/2006/relationships/hyperlink" Target="consultantplus://offline/ref=1A8E77DF3270BDC2BDF11961A593D64C97CDF1120E2A01D6E4A22225914D32FFDDF90A350921A410LFWBN" TargetMode="External"/><Relationship Id="rId24" Type="http://schemas.openxmlformats.org/officeDocument/2006/relationships/hyperlink" Target="consultantplus://offline/ref=1A8E77DF3270BDC2BDF11961A593D64C97CDF1120E2A01D6E4A22225914D32FFDDF90A350921AD1DLFW3N" TargetMode="External"/><Relationship Id="rId32" Type="http://schemas.openxmlformats.org/officeDocument/2006/relationships/fontTable" Target="fontTable.xml"/><Relationship Id="rId5" Type="http://schemas.openxmlformats.org/officeDocument/2006/relationships/hyperlink" Target="consultantplus://offline/ref=1A8E77DF3270BDC2BDF11961A593D64C97CDF1120E2A01D6E4A22225914D32FFDDF90A350921A516LFWCN" TargetMode="External"/><Relationship Id="rId15" Type="http://schemas.openxmlformats.org/officeDocument/2006/relationships/hyperlink" Target="consultantplus://offline/ref=1A8E77DF3270BDC2BDF11961A593D64C94CDF9150D2C01D6E4A2222591L4WDN" TargetMode="External"/><Relationship Id="rId23" Type="http://schemas.openxmlformats.org/officeDocument/2006/relationships/hyperlink" Target="consultantplus://offline/ref=1A8E77DF3270BDC2BDF11961A593D64C97CDF1120E2A01D6E4A22225914D32FFDDF90A350921AD1DLFWDN" TargetMode="External"/><Relationship Id="rId28" Type="http://schemas.openxmlformats.org/officeDocument/2006/relationships/hyperlink" Target="consultantplus://offline/ref=1A8E77DF3270BDC2BDF11961A593D64C97CDF1120E2A01D6E4A22225914D32FFDDF90A30L0WBN" TargetMode="External"/><Relationship Id="rId10" Type="http://schemas.openxmlformats.org/officeDocument/2006/relationships/hyperlink" Target="consultantplus://offline/ref=1A8E77DF3270BDC2BDF11961A593D64C97CDF1120E2A01D6E4A22225914D32FFDDF90A37L0WAN" TargetMode="External"/><Relationship Id="rId19" Type="http://schemas.openxmlformats.org/officeDocument/2006/relationships/hyperlink" Target="consultantplus://offline/ref=1A8E77DF3270BDC2BDF11961A593D64C97CDF1120E2A01D6E4A22225914D32FFDDF90A350921A41CLFW8N" TargetMode="External"/><Relationship Id="rId31" Type="http://schemas.openxmlformats.org/officeDocument/2006/relationships/hyperlink" Target="consultantplus://offline/ref=1A8E77DF3270BDC2BDF11961A593D64C94CDFB10012E01D6E4A22225914D32FFDDF90A350921A515LFW9N" TargetMode="External"/><Relationship Id="rId4" Type="http://schemas.openxmlformats.org/officeDocument/2006/relationships/webSettings" Target="webSettings.xml"/><Relationship Id="rId9" Type="http://schemas.openxmlformats.org/officeDocument/2006/relationships/hyperlink" Target="consultantplus://offline/ref=1A8E77DF3270BDC2BDF11961A593D64C94C7FA1E082901D6E4A22225914D32FFDDF90A350920A617LFWAN" TargetMode="External"/><Relationship Id="rId14" Type="http://schemas.openxmlformats.org/officeDocument/2006/relationships/hyperlink" Target="consultantplus://offline/ref=1A8E77DF3270BDC2BDF11961A593D64C97CDF1120E2A01D6E4A22225914D32FFDDF90A350921A411LFW8N" TargetMode="External"/><Relationship Id="rId22" Type="http://schemas.openxmlformats.org/officeDocument/2006/relationships/hyperlink" Target="consultantplus://offline/ref=1A8E77DF3270BDC2BDF11961A593D64C97CDF1120E2A01D6E4A22225914D32FFDDF90A350921AD1CLFWAN" TargetMode="External"/><Relationship Id="rId27" Type="http://schemas.openxmlformats.org/officeDocument/2006/relationships/hyperlink" Target="consultantplus://offline/ref=1A8E77DF3270BDC2BDF11961A593D64C94CDFB10012E01D6E4A22225914D32FFDDF90A350921A515LFW9N" TargetMode="External"/><Relationship Id="rId30" Type="http://schemas.openxmlformats.org/officeDocument/2006/relationships/hyperlink" Target="consultantplus://offline/ref=1A8E77DF3270BDC2BDF11961A593D64C97CDF1120E2A01D6E4A22225914D32FFDDF90A31L0W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3306</Words>
  <Characters>18846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2017-12-20T13:22:00Z</dcterms:created>
  <dcterms:modified xsi:type="dcterms:W3CDTF">2017-12-20T13:23:00Z</dcterms:modified>
</cp:coreProperties>
</file>